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D329" w14:textId="05EBAB12" w:rsidR="005E5DA6" w:rsidRPr="00C47596" w:rsidRDefault="00B630B5" w:rsidP="00C47596">
      <w:pPr>
        <w:pStyle w:val="NoSpacing"/>
        <w:jc w:val="center"/>
        <w:rPr>
          <w:rFonts w:asciiTheme="majorHAnsi" w:hAnsiTheme="majorHAnsi"/>
          <w:b/>
          <w:sz w:val="28"/>
        </w:rPr>
      </w:pPr>
      <w:r w:rsidRPr="00C47596">
        <w:rPr>
          <w:rFonts w:asciiTheme="majorHAnsi" w:hAnsiTheme="majorHAnsi"/>
          <w:b/>
          <w:sz w:val="28"/>
        </w:rPr>
        <w:t xml:space="preserve">Harold’s </w:t>
      </w:r>
      <w:r w:rsidR="00D95641">
        <w:rPr>
          <w:rFonts w:asciiTheme="majorHAnsi" w:hAnsiTheme="majorHAnsi"/>
          <w:b/>
          <w:sz w:val="28"/>
        </w:rPr>
        <w:t>Fundamental Theorem</w:t>
      </w:r>
      <w:r w:rsidR="001A6EF0">
        <w:rPr>
          <w:rFonts w:asciiTheme="majorHAnsi" w:hAnsiTheme="majorHAnsi"/>
          <w:b/>
          <w:sz w:val="28"/>
        </w:rPr>
        <w:t>s</w:t>
      </w:r>
      <w:r w:rsidR="00D95641">
        <w:rPr>
          <w:rFonts w:asciiTheme="majorHAnsi" w:hAnsiTheme="majorHAnsi"/>
          <w:b/>
          <w:sz w:val="28"/>
        </w:rPr>
        <w:t xml:space="preserve"> of Calculus</w:t>
      </w:r>
    </w:p>
    <w:p w14:paraId="7BE0D097" w14:textId="77777777" w:rsidR="00E06A3C" w:rsidRDefault="005E5DA6" w:rsidP="00B630B5">
      <w:pPr>
        <w:pStyle w:val="NoSpacing"/>
        <w:jc w:val="center"/>
        <w:rPr>
          <w:rFonts w:asciiTheme="majorHAnsi" w:hAnsiTheme="majorHAnsi"/>
          <w:b/>
          <w:sz w:val="28"/>
        </w:rPr>
      </w:pPr>
      <w:r w:rsidRPr="00FC4D9D">
        <w:rPr>
          <w:rFonts w:asciiTheme="majorHAnsi" w:hAnsiTheme="majorHAnsi"/>
          <w:b/>
          <w:sz w:val="28"/>
        </w:rPr>
        <w:t>“Cheat Sheet”</w:t>
      </w:r>
    </w:p>
    <w:p w14:paraId="7AAF2511" w14:textId="2A9CDB5F" w:rsidR="00230CF1" w:rsidRDefault="001A6EF0" w:rsidP="00230CF1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17 October</w:t>
      </w:r>
      <w:r w:rsidR="00B221DC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>20</w:t>
      </w:r>
    </w:p>
    <w:p w14:paraId="5E9884FB" w14:textId="1C32773D" w:rsidR="00CC0556" w:rsidRDefault="00CC0556" w:rsidP="00230CF1">
      <w:pPr>
        <w:pStyle w:val="NoSpacing"/>
        <w:jc w:val="center"/>
        <w:rPr>
          <w:rFonts w:asciiTheme="majorHAnsi" w:hAnsiTheme="majorHAnsi"/>
        </w:rPr>
      </w:pPr>
    </w:p>
    <w:p w14:paraId="571521C5" w14:textId="77777777" w:rsidR="00CC0556" w:rsidRDefault="00CC0556" w:rsidP="00230CF1">
      <w:pPr>
        <w:pStyle w:val="NoSpacing"/>
        <w:jc w:val="center"/>
        <w:rPr>
          <w:rFonts w:asciiTheme="majorHAnsi" w:hAnsiTheme="majorHAnsi"/>
        </w:rPr>
      </w:pPr>
    </w:p>
    <w:tbl>
      <w:tblPr>
        <w:tblStyle w:val="TableGrid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70"/>
        <w:gridCol w:w="4950"/>
        <w:gridCol w:w="360"/>
        <w:gridCol w:w="4950"/>
      </w:tblGrid>
      <w:tr w:rsidR="00DE540C" w:rsidRPr="00FC4D9D" w14:paraId="0ACE7A2D" w14:textId="77777777" w:rsidTr="009435DB">
        <w:trPr>
          <w:gridBefore w:val="1"/>
          <w:wBefore w:w="270" w:type="dxa"/>
          <w:cantSplit/>
        </w:trPr>
        <w:tc>
          <w:tcPr>
            <w:tcW w:w="5310" w:type="dxa"/>
            <w:gridSpan w:val="2"/>
            <w:shd w:val="clear" w:color="auto" w:fill="E36C0A" w:themeFill="accent6" w:themeFillShade="BF"/>
          </w:tcPr>
          <w:p w14:paraId="1BE11237" w14:textId="77B6EF8F" w:rsidR="00DE540C" w:rsidRPr="009F2C9F" w:rsidRDefault="00137C5C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</w:rPr>
              <w:br w:type="page"/>
            </w:r>
            <w:r w:rsidR="000B3BBE">
              <w:rPr>
                <w:rFonts w:asciiTheme="majorHAnsi" w:hAnsiTheme="majorHAnsi"/>
                <w:b/>
                <w:color w:val="FFFFFF" w:themeColor="background1"/>
                <w:sz w:val="32"/>
              </w:rPr>
              <w:t>Formulas</w:t>
            </w:r>
          </w:p>
        </w:tc>
        <w:tc>
          <w:tcPr>
            <w:tcW w:w="4950" w:type="dxa"/>
            <w:shd w:val="clear" w:color="auto" w:fill="E36C0A" w:themeFill="accent6" w:themeFillShade="BF"/>
          </w:tcPr>
          <w:p w14:paraId="24848426" w14:textId="4011480C" w:rsidR="00DE540C" w:rsidRPr="009F2C9F" w:rsidRDefault="00CC0556" w:rsidP="00206344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t>Example</w:t>
            </w:r>
            <w:r w:rsidR="003169FE">
              <w:rPr>
                <w:rFonts w:asciiTheme="majorHAnsi" w:hAnsiTheme="majorHAnsi"/>
                <w:b/>
                <w:color w:val="FFFFFF" w:themeColor="background1"/>
                <w:sz w:val="32"/>
              </w:rPr>
              <w:t>s</w:t>
            </w:r>
          </w:p>
        </w:tc>
      </w:tr>
      <w:tr w:rsidR="00137C5C" w:rsidRPr="00FC4D9D" w14:paraId="36BE4B8A" w14:textId="77777777" w:rsidTr="009435DB">
        <w:trPr>
          <w:gridBefore w:val="1"/>
          <w:wBefore w:w="270" w:type="dxa"/>
          <w:cantSplit/>
          <w:trHeight w:val="1619"/>
        </w:trPr>
        <w:tc>
          <w:tcPr>
            <w:tcW w:w="5310" w:type="dxa"/>
            <w:gridSpan w:val="2"/>
          </w:tcPr>
          <w:p w14:paraId="3DB3E960" w14:textId="77777777" w:rsidR="00BB0050" w:rsidRDefault="00BB0050" w:rsidP="002C2575">
            <w:pPr>
              <w:pStyle w:val="NoSpacing"/>
              <w:rPr>
                <w:rFonts w:asciiTheme="majorHAnsi" w:hAnsiTheme="majorHAnsi"/>
                <w:b/>
              </w:rPr>
            </w:pPr>
          </w:p>
          <w:p w14:paraId="74F60121" w14:textId="2485D7C8" w:rsidR="00137C5C" w:rsidRPr="001A6EF0" w:rsidRDefault="00BF05FA" w:rsidP="002C2575">
            <w:pPr>
              <w:pStyle w:val="NoSpacing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 xml:space="preserve">1)  </w:t>
            </w:r>
            <w:r w:rsidR="00137C5C">
              <w:rPr>
                <w:rFonts w:asciiTheme="majorHAnsi" w:hAnsiTheme="majorHAnsi"/>
                <w:b/>
              </w:rPr>
              <w:t xml:space="preserve">The </w:t>
            </w:r>
            <w:r w:rsidR="00137C5C" w:rsidRPr="00B221DC">
              <w:rPr>
                <w:rFonts w:asciiTheme="majorHAnsi" w:hAnsiTheme="majorHAnsi"/>
                <w:b/>
              </w:rPr>
              <w:t>First Fundamental Theorem of Calculus</w:t>
            </w:r>
            <w:r w:rsidR="00137C5C">
              <w:rPr>
                <w:rFonts w:asciiTheme="majorHAnsi" w:hAnsiTheme="majorHAnsi"/>
                <w:b/>
              </w:rPr>
              <w:t>:</w:t>
            </w:r>
            <w:r w:rsidR="00137C5C" w:rsidRPr="001A6EF0">
              <w:rPr>
                <w:rFonts w:asciiTheme="majorHAnsi" w:hAnsiTheme="majorHAnsi"/>
                <w:b/>
              </w:rPr>
              <w:t xml:space="preserve"> Integrating Derivatives</w:t>
            </w:r>
          </w:p>
          <w:p w14:paraId="1BF910CE" w14:textId="77777777" w:rsidR="00137C5C" w:rsidRDefault="00137C5C" w:rsidP="002C2575">
            <w:pPr>
              <w:pStyle w:val="NoSpacing"/>
              <w:rPr>
                <w:rFonts w:asciiTheme="majorHAnsi" w:hAnsiTheme="majorHAnsi"/>
              </w:rPr>
            </w:pPr>
          </w:p>
          <w:p w14:paraId="4F990716" w14:textId="0C6744A1" w:rsidR="00137C5C" w:rsidRPr="00BB0050" w:rsidRDefault="00137C5C" w:rsidP="00137C5C">
            <w:pPr>
              <w:pStyle w:val="NoSpacing"/>
              <w:rPr>
                <w:rFonts w:asciiTheme="majorHAnsi" w:hAnsiTheme="majorHAnsi"/>
                <w:b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dx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dx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|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-F(a)</m:t>
                </m:r>
              </m:oMath>
            </m:oMathPara>
          </w:p>
          <w:p w14:paraId="58B32BE2" w14:textId="1A83DBEE" w:rsidR="00BB0050" w:rsidRPr="00137C5C" w:rsidRDefault="00BB0050" w:rsidP="00137C5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4950" w:type="dxa"/>
          </w:tcPr>
          <w:p w14:paraId="70072F30" w14:textId="42EE226C" w:rsidR="00CC0556" w:rsidRDefault="003169FE" w:rsidP="00CF3B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1)  </w:t>
            </w:r>
            <w:r w:rsidR="007A0091">
              <w:rPr>
                <w:rFonts w:asciiTheme="majorHAnsi" w:hAnsiTheme="majorHAnsi"/>
              </w:rPr>
              <w:t>Solve</w:t>
            </w:r>
          </w:p>
          <w:p w14:paraId="40F7B8D1" w14:textId="1966EB99" w:rsidR="007A0091" w:rsidRPr="00777436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nary>
              </m:oMath>
            </m:oMathPara>
          </w:p>
          <w:p w14:paraId="12FC5703" w14:textId="77777777" w:rsidR="00CA4495" w:rsidRPr="00CA4495" w:rsidRDefault="00CA4495" w:rsidP="007A0091">
            <w:pPr>
              <w:pStyle w:val="NoSpacing"/>
              <w:rPr>
                <w:rFonts w:asciiTheme="majorHAnsi" w:hAnsiTheme="majorHAnsi"/>
              </w:rPr>
            </w:pPr>
          </w:p>
          <w:p w14:paraId="707918A6" w14:textId="478A7F8B" w:rsidR="007A0091" w:rsidRPr="00CA4495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14:paraId="274BDF46" w14:textId="49ADBBF6" w:rsidR="00CA4495" w:rsidRPr="00CA4495" w:rsidRDefault="00CA4495" w:rsidP="007A0091">
            <w:pPr>
              <w:pStyle w:val="NoSpacing"/>
              <w:rPr>
                <w:rFonts w:asciiTheme="majorHAnsi" w:hAnsiTheme="majorHAnsi"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14:paraId="3EFACE04" w14:textId="49280B76" w:rsidR="007A0091" w:rsidRPr="00CA4495" w:rsidRDefault="00CA4495" w:rsidP="00CF3B44">
            <w:pPr>
              <w:pStyle w:val="NoSpacing"/>
              <w:rPr>
                <w:rFonts w:asciiTheme="majorHAnsi" w:hAnsiTheme="majorHAnsi"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7A0091" w:rsidRPr="00FC4D9D" w14:paraId="065BBFF7" w14:textId="77777777" w:rsidTr="009435DB">
        <w:trPr>
          <w:gridBefore w:val="1"/>
          <w:wBefore w:w="270" w:type="dxa"/>
          <w:cantSplit/>
          <w:trHeight w:val="7158"/>
        </w:trPr>
        <w:tc>
          <w:tcPr>
            <w:tcW w:w="5310" w:type="dxa"/>
            <w:gridSpan w:val="2"/>
          </w:tcPr>
          <w:p w14:paraId="1A11089B" w14:textId="77777777" w:rsidR="007A0091" w:rsidRDefault="007A0091" w:rsidP="007A0091">
            <w:pPr>
              <w:pStyle w:val="NoSpacing"/>
              <w:rPr>
                <w:rFonts w:asciiTheme="majorHAnsi" w:hAnsiTheme="majorHAnsi"/>
                <w:b/>
              </w:rPr>
            </w:pPr>
          </w:p>
          <w:p w14:paraId="07848804" w14:textId="3A0CD9EC" w:rsidR="007A0091" w:rsidRPr="00B221DC" w:rsidRDefault="007A0091" w:rsidP="007A0091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2)  </w:t>
            </w:r>
            <w:r>
              <w:rPr>
                <w:rFonts w:asciiTheme="majorHAnsi" w:hAnsiTheme="majorHAnsi"/>
                <w:b/>
              </w:rPr>
              <w:t xml:space="preserve">The </w:t>
            </w:r>
            <w:r w:rsidRPr="00B221DC">
              <w:rPr>
                <w:rFonts w:asciiTheme="majorHAnsi" w:hAnsiTheme="majorHAnsi"/>
                <w:b/>
              </w:rPr>
              <w:t>Second Fundamental Theorem of Calculus</w:t>
            </w:r>
            <w:r>
              <w:rPr>
                <w:rFonts w:asciiTheme="majorHAnsi" w:hAnsiTheme="majorHAnsi"/>
                <w:b/>
              </w:rPr>
              <w:t xml:space="preserve">: </w:t>
            </w:r>
            <w:r w:rsidRPr="001A6EF0">
              <w:rPr>
                <w:rFonts w:asciiTheme="majorHAnsi" w:hAnsiTheme="majorHAnsi"/>
                <w:b/>
              </w:rPr>
              <w:t>Differentiating Integrals</w:t>
            </w:r>
          </w:p>
          <w:p w14:paraId="0262BA07" w14:textId="3F782C62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004B7376" w14:textId="7E9C9C0E" w:rsidR="000424BC" w:rsidRDefault="000424BC" w:rsidP="007A009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Simple Formula</w:t>
            </w:r>
          </w:p>
          <w:p w14:paraId="1DF0D862" w14:textId="77777777" w:rsidR="000424BC" w:rsidRDefault="000424BC" w:rsidP="007A0091">
            <w:pPr>
              <w:pStyle w:val="NoSpacing"/>
              <w:rPr>
                <w:rFonts w:asciiTheme="majorHAnsi" w:hAnsiTheme="majorHAnsi"/>
              </w:rPr>
            </w:pPr>
          </w:p>
          <w:p w14:paraId="20875757" w14:textId="1C42ABFB" w:rsidR="007A0091" w:rsidRPr="0006624C" w:rsidRDefault="007A0091" w:rsidP="007A0091">
            <w:pPr>
              <w:pStyle w:val="NoSpacing"/>
              <w:rPr>
                <w:rFonts w:asciiTheme="majorHAnsi" w:hAnsiTheme="majorHAnsi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f(x)</m:t>
                </m:r>
              </m:oMath>
            </m:oMathPara>
          </w:p>
          <w:p w14:paraId="032E7250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27E4190B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Formula</w:t>
            </w:r>
          </w:p>
          <w:p w14:paraId="74A17464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70FB166A" w14:textId="77777777" w:rsidR="007A0091" w:rsidRPr="00137C5C" w:rsidRDefault="007A0091" w:rsidP="007A0091">
            <w:pPr>
              <w:pStyle w:val="NoSpacing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g(x)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h(x)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g'(x)</m:t>
                </m:r>
              </m:oMath>
            </m:oMathPara>
          </w:p>
          <w:p w14:paraId="767FFFB4" w14:textId="77777777" w:rsidR="007A0091" w:rsidRDefault="007A0091" w:rsidP="007A0091">
            <w:pPr>
              <w:pStyle w:val="NoSpacing"/>
              <w:rPr>
                <w:rFonts w:asciiTheme="majorHAnsi" w:hAnsiTheme="majorHAnsi"/>
                <w:b/>
              </w:rPr>
            </w:pPr>
          </w:p>
          <w:p w14:paraId="32196846" w14:textId="00C9579D" w:rsidR="00A76DC3" w:rsidRDefault="00A76DC3" w:rsidP="007D36A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14:paraId="13E62A51" w14:textId="5C0E4B4C" w:rsidR="00A76DC3" w:rsidRDefault="00A76DC3" w:rsidP="007A0091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noProof/>
              </w:rPr>
              <w:drawing>
                <wp:inline distT="0" distB="0" distL="0" distR="0" wp14:anchorId="309368EB" wp14:editId="719429A3">
                  <wp:extent cx="3234690" cy="1992630"/>
                  <wp:effectExtent l="0" t="0" r="3810" b="7620"/>
                  <wp:docPr id="1" name="Picture 1" descr="How to find the area under a curve? | StudyP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find the area under a curve? | StudyP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54E57CFB" w14:textId="44AB6E17" w:rsidR="007A0091" w:rsidRDefault="003169FE" w:rsidP="007A009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2)  </w:t>
            </w:r>
            <w:r w:rsidR="007A0091">
              <w:rPr>
                <w:rFonts w:asciiTheme="majorHAnsi" w:hAnsiTheme="majorHAnsi"/>
              </w:rPr>
              <w:t>Solve</w:t>
            </w:r>
          </w:p>
          <w:p w14:paraId="02F88E0B" w14:textId="77777777" w:rsidR="007A0091" w:rsidRPr="00777436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4x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dt</m:t>
                    </m:r>
                  </m:e>
                </m:nary>
              </m:oMath>
            </m:oMathPara>
          </w:p>
          <w:p w14:paraId="146DDBD8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5597A883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CF3B4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FToC General Formula</w:t>
            </w:r>
          </w:p>
          <w:p w14:paraId="36289F87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4F7CD423" w14:textId="77777777" w:rsidR="007A0091" w:rsidRPr="009248E1" w:rsidRDefault="007A0091" w:rsidP="007A009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02E3113E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5C1938C9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Determine functions</w:t>
            </w:r>
          </w:p>
          <w:p w14:paraId="4EA458E1" w14:textId="62D73D3F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11F282C3" w14:textId="77777777" w:rsidR="007A0091" w:rsidRPr="00A81DEB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=4x</m:t>
                </m:r>
              </m:oMath>
            </m:oMathPara>
          </w:p>
          <w:p w14:paraId="1F8F3035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3393207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Substitute</w:t>
            </w:r>
          </w:p>
          <w:p w14:paraId="5441090A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  <w:p w14:paraId="5E049DF2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4x</m:t>
                    </m:r>
                  </m:sup>
                </m:sSup>
              </m:oMath>
            </m:oMathPara>
          </w:p>
          <w:p w14:paraId="722C3A88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Differentiate</w:t>
            </w:r>
          </w:p>
          <w:p w14:paraId="25CE69A5" w14:textId="77777777" w:rsidR="007A0091" w:rsidRPr="00777436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=2x</m:t>
                </m:r>
              </m:oMath>
            </m:oMathPara>
          </w:p>
          <w:p w14:paraId="7AB7AAB1" w14:textId="77777777" w:rsidR="007A0091" w:rsidRPr="005F1292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g'(x)=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4x=4</m:t>
                </m:r>
              </m:oMath>
            </m:oMathPara>
          </w:p>
          <w:p w14:paraId="731C3AA3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1D02869D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Plug them back into the formula</w:t>
            </w:r>
          </w:p>
          <w:p w14:paraId="04F2F135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771C2C42" w14:textId="77777777" w:rsidR="007A0091" w:rsidRPr="009248E1" w:rsidRDefault="007A0091" w:rsidP="007A009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0EDACE0D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7B1F75C0" w14:textId="77777777" w:rsidR="007A0091" w:rsidRPr="00B018F7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4x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00F54D53" w14:textId="77777777" w:rsidR="007A0091" w:rsidRPr="00B018F7" w:rsidRDefault="007A0091" w:rsidP="007A009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Simplify</w:t>
            </w:r>
          </w:p>
          <w:p w14:paraId="7FF21D52" w14:textId="1421B4E9" w:rsidR="007A0091" w:rsidRDefault="007A0091" w:rsidP="007A0091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A81DEB" w:rsidRPr="00FC4D9D" w14:paraId="7EE48EFF" w14:textId="77777777" w:rsidTr="003169FE">
        <w:trPr>
          <w:cantSplit/>
        </w:trPr>
        <w:tc>
          <w:tcPr>
            <w:tcW w:w="5220" w:type="dxa"/>
            <w:gridSpan w:val="2"/>
            <w:shd w:val="clear" w:color="auto" w:fill="E36C0A" w:themeFill="accent6" w:themeFillShade="BF"/>
          </w:tcPr>
          <w:p w14:paraId="5F8DE07B" w14:textId="7D53C74E" w:rsidR="00A81DEB" w:rsidRPr="009F2C9F" w:rsidRDefault="00263C3F" w:rsidP="00A81DEB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lastRenderedPageBreak/>
              <w:t>Second</w:t>
            </w:r>
            <w:r w:rsidR="00A81DEB">
              <w:rPr>
                <w:rFonts w:asciiTheme="majorHAnsi" w:hAnsiTheme="majorHAnsi"/>
                <w:b/>
                <w:color w:val="FFFFFF" w:themeColor="background1"/>
                <w:sz w:val="32"/>
              </w:rPr>
              <w:t xml:space="preserve"> FTC</w:t>
            </w:r>
            <w:r w:rsidR="00A81DEB">
              <w:rPr>
                <w:rFonts w:asciiTheme="majorHAnsi" w:hAnsiTheme="majorHAnsi"/>
              </w:rPr>
              <w:t xml:space="preserve">  </w:t>
            </w:r>
            <w:r w:rsidR="00A81DEB">
              <w:rPr>
                <w:rFonts w:asciiTheme="majorHAnsi" w:hAnsiTheme="majorHAnsi"/>
              </w:rPr>
              <w:br w:type="page"/>
            </w:r>
            <w:r w:rsidR="00A81DEB">
              <w:rPr>
                <w:rFonts w:asciiTheme="majorHAnsi" w:hAnsiTheme="majorHAnsi"/>
                <w:b/>
                <w:color w:val="FFFFFF" w:themeColor="background1"/>
                <w:sz w:val="32"/>
              </w:rPr>
              <w:t>Proof #</w:t>
            </w:r>
            <w:r w:rsidR="00A81DEB">
              <w:rPr>
                <w:rFonts w:asciiTheme="majorHAnsi" w:hAnsiTheme="majorHAnsi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5310" w:type="dxa"/>
            <w:gridSpan w:val="2"/>
            <w:shd w:val="clear" w:color="auto" w:fill="E36C0A" w:themeFill="accent6" w:themeFillShade="BF"/>
          </w:tcPr>
          <w:p w14:paraId="60E9A825" w14:textId="45E2D24A" w:rsidR="00A81DEB" w:rsidRPr="009F2C9F" w:rsidRDefault="00A81DEB" w:rsidP="00263C3F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</w:rPr>
              <w:br w:type="page"/>
            </w:r>
            <w:r w:rsidR="00263C3F">
              <w:rPr>
                <w:rFonts w:asciiTheme="majorHAnsi" w:hAnsiTheme="majorHAnsi"/>
                <w:b/>
                <w:color w:val="FFFFFF" w:themeColor="background1"/>
                <w:sz w:val="32"/>
              </w:rPr>
              <w:t xml:space="preserve">Second 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t>FTC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t xml:space="preserve"> Proof #2</w:t>
            </w:r>
          </w:p>
        </w:tc>
      </w:tr>
      <w:tr w:rsidR="007A0091" w:rsidRPr="00FC4D9D" w14:paraId="58AEED9E" w14:textId="77777777" w:rsidTr="003169FE">
        <w:trPr>
          <w:cantSplit/>
          <w:trHeight w:val="3105"/>
        </w:trPr>
        <w:tc>
          <w:tcPr>
            <w:tcW w:w="5220" w:type="dxa"/>
            <w:gridSpan w:val="2"/>
            <w:vMerge w:val="restart"/>
            <w:vAlign w:val="center"/>
          </w:tcPr>
          <w:p w14:paraId="4B134772" w14:textId="77777777" w:rsidR="00DF5B9A" w:rsidRDefault="00DF5B9A" w:rsidP="00A81DEB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</w:p>
          <w:p w14:paraId="63E35F9F" w14:textId="48BB0DF5" w:rsidR="00AA770D" w:rsidRDefault="00AA770D" w:rsidP="00A81DEB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Proof of the </w:t>
            </w:r>
            <w:r w:rsidRPr="00AA770D">
              <w:rPr>
                <w:rFonts w:asciiTheme="majorHAnsi" w:hAnsiTheme="majorHAnsi"/>
                <w:noProof/>
                <w:lang w:val="fr-FR"/>
              </w:rPr>
              <w:t>Second Fundamental Theorem of Calculus</w:t>
            </w:r>
            <w:r>
              <w:rPr>
                <w:rFonts w:asciiTheme="majorHAnsi" w:hAnsiTheme="majorHAnsi"/>
                <w:noProof/>
                <w:lang w:val="fr-FR"/>
              </w:rPr>
              <w:t> :</w:t>
            </w:r>
          </w:p>
          <w:p w14:paraId="1626461A" w14:textId="77777777" w:rsidR="00AA770D" w:rsidRDefault="00AA770D" w:rsidP="00A81DEB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</w:p>
          <w:p w14:paraId="5C1F70FF" w14:textId="24D83998" w:rsidR="007A0091" w:rsidRDefault="007A0091" w:rsidP="00A81DEB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a)  Break integral into two parts</w:t>
            </w:r>
          </w:p>
          <w:p w14:paraId="3D3EC040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</w:p>
          <w:p w14:paraId="2B623A62" w14:textId="77777777" w:rsidR="007A0091" w:rsidRPr="001C343F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g(x)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h(x)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g(x)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+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h(x)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</m:oMath>
            </m:oMathPara>
          </w:p>
          <w:p w14:paraId="726680FD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616F5D5F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b)  Change bounds</w:t>
            </w:r>
          </w:p>
          <w:p w14:paraId="085E0245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1989D51B" w14:textId="77777777" w:rsidR="007A0091" w:rsidRPr="00874D4D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/>
                  </w:rPr>
                  <m:t>= -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+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</m:oMath>
            </m:oMathPara>
          </w:p>
          <w:p w14:paraId="57C11D96" w14:textId="77777777" w:rsidR="007A0091" w:rsidRPr="00BA56A5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= 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 -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sup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dt</m:t>
                        </m:r>
                      </m:e>
                    </m:nary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  <w:p w14:paraId="2698E6D9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52DCE720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c)  Apply the First Fundamantal Theorem of Calculus</w:t>
            </w:r>
          </w:p>
          <w:p w14:paraId="7F9B9DB9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</w:p>
          <w:p w14:paraId="0FFEC004" w14:textId="77777777" w:rsidR="007A0091" w:rsidRPr="00874D4D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-F(g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3B190C08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4AEF59AF" w14:textId="705D5CB9" w:rsidR="007A0091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d)  Take the derivative</w:t>
            </w:r>
          </w:p>
          <w:p w14:paraId="5B50730D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385AA9D1" w14:textId="77777777" w:rsidR="007A0091" w:rsidRDefault="007A0091" w:rsidP="00A81DEB">
            <w:pPr>
              <w:pStyle w:val="NoSpacing"/>
              <w:jc w:val="center"/>
              <w:rPr>
                <w:rFonts w:asciiTheme="majorHAnsi" w:hAnsiTheme="majorHAnsi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g(x)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h(x)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F(g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09318694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4C049276" w14:textId="22A2EFE4" w:rsidR="007A0091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e)  Use the </w:t>
            </w:r>
            <w:r w:rsidR="00DF5B9A">
              <w:rPr>
                <w:rFonts w:asciiTheme="majorHAnsi" w:hAnsiTheme="majorHAnsi"/>
                <w:noProof/>
              </w:rPr>
              <w:t xml:space="preserve">derivative </w:t>
            </w:r>
            <w:r>
              <w:rPr>
                <w:rFonts w:asciiTheme="majorHAnsi" w:hAnsiTheme="majorHAnsi"/>
                <w:noProof/>
              </w:rPr>
              <w:t>chain rule</w:t>
            </w:r>
          </w:p>
          <w:p w14:paraId="6673A9A2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</w:p>
          <w:p w14:paraId="7E3F93D9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g(x)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h(x)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g'(x)</m:t>
                </m:r>
              </m:oMath>
            </m:oMathPara>
          </w:p>
          <w:p w14:paraId="6817F087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</w:p>
          <w:p w14:paraId="79735F41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f)  Using the Second Fundamantal Theorem of Calculus</w:t>
            </w:r>
            <w:r>
              <w:rPr>
                <w:rFonts w:asciiTheme="majorHAnsi" w:hAnsiTheme="majorHAnsi"/>
                <w:noProof/>
                <w:lang w:val="fr-FR"/>
              </w:rPr>
              <w:t xml:space="preserve"> we see that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Theme="majorHAnsi" w:hAnsiTheme="majorHAnsi"/>
                <w:noProof/>
              </w:rPr>
              <w:t xml:space="preserve">and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oMath>
            <w:r>
              <w:rPr>
                <w:rFonts w:asciiTheme="majorHAnsi" w:hAnsiTheme="majorHAnsi"/>
                <w:noProof/>
              </w:rPr>
              <w:t>.</w:t>
            </w:r>
          </w:p>
          <w:p w14:paraId="5A1A3640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15626A90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g)  This completes the proof of the general formula.</w:t>
            </w:r>
          </w:p>
          <w:p w14:paraId="42E8E479" w14:textId="5EE1BED2" w:rsidR="007A0091" w:rsidRPr="0056612F" w:rsidRDefault="007A0091" w:rsidP="00A81DE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10" w:type="dxa"/>
            <w:gridSpan w:val="2"/>
          </w:tcPr>
          <w:p w14:paraId="0CD8C2F8" w14:textId="77777777" w:rsidR="00DF5B9A" w:rsidRDefault="00DF5B9A" w:rsidP="00AA770D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</w:p>
          <w:p w14:paraId="25CC008A" w14:textId="3087969C" w:rsidR="007A0091" w:rsidRPr="00910E40" w:rsidRDefault="00AA770D" w:rsidP="00A81DE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Proof of the </w:t>
            </w:r>
            <w:r w:rsidRPr="00AA770D">
              <w:rPr>
                <w:rFonts w:asciiTheme="majorHAnsi" w:hAnsiTheme="majorHAnsi"/>
                <w:noProof/>
                <w:lang w:val="fr-FR"/>
              </w:rPr>
              <w:t>Second Fundamental Theorem of Calculus</w:t>
            </w:r>
            <w:r>
              <w:rPr>
                <w:rFonts w:asciiTheme="majorHAnsi" w:hAnsiTheme="majorHAnsi"/>
                <w:noProof/>
                <w:lang w:val="fr-FR"/>
              </w:rPr>
              <w:t> :</w:t>
            </w:r>
          </w:p>
          <w:p w14:paraId="1E3D7564" w14:textId="77777777" w:rsidR="007A0091" w:rsidRPr="001A503B" w:rsidRDefault="007A0091" w:rsidP="00A81DEB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sup>
                </m:sSubSup>
              </m:oMath>
            </m:oMathPara>
          </w:p>
          <w:p w14:paraId="789780EE" w14:textId="77777777" w:rsidR="008531AC" w:rsidRDefault="008531AC" w:rsidP="008531AC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51CE5164" w14:textId="44151A1C" w:rsidR="008531AC" w:rsidRDefault="008531AC" w:rsidP="008531AC">
            <w:pPr>
              <w:pStyle w:val="NoSpacing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</w:t>
            </w:r>
            <w:r>
              <w:rPr>
                <w:rFonts w:asciiTheme="majorHAnsi" w:hAnsiTheme="majorHAnsi"/>
                <w:noProof/>
              </w:rPr>
              <w:t>)  Apply the First Fundamantal Theorem of Calculus</w:t>
            </w:r>
          </w:p>
          <w:p w14:paraId="36CD4D34" w14:textId="77777777" w:rsidR="007A0091" w:rsidRPr="00254BEB" w:rsidRDefault="007A0091" w:rsidP="00A81DEB">
            <w:pPr>
              <w:pStyle w:val="NoSpacing"/>
              <w:rPr>
                <w:rFonts w:asciiTheme="majorHAnsi" w:hAnsiTheme="majorHAnsi"/>
              </w:rPr>
            </w:pPr>
          </w:p>
          <w:p w14:paraId="0BE8B92E" w14:textId="611DE0BE" w:rsidR="007A0091" w:rsidRPr="009435DB" w:rsidRDefault="007A0091" w:rsidP="00A81DEB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  <w:p w14:paraId="742FA13F" w14:textId="77777777" w:rsidR="008531AC" w:rsidRDefault="008531AC" w:rsidP="00A81DEB">
            <w:pPr>
              <w:pStyle w:val="NoSpacing"/>
              <w:rPr>
                <w:rFonts w:asciiTheme="majorHAnsi" w:hAnsiTheme="majorHAnsi"/>
              </w:rPr>
            </w:pPr>
          </w:p>
          <w:p w14:paraId="5243B316" w14:textId="5CA9ABC6" w:rsidR="009435DB" w:rsidRPr="009435DB" w:rsidRDefault="008531AC" w:rsidP="00A81DE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  Distribute</w:t>
            </w:r>
          </w:p>
          <w:p w14:paraId="7A20B5FB" w14:textId="27485287" w:rsidR="009435DB" w:rsidRPr="009435DB" w:rsidRDefault="009435DB" w:rsidP="009435DB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44EFEBC3" w14:textId="77777777" w:rsidR="008531AC" w:rsidRDefault="008531AC" w:rsidP="00A81DEB">
            <w:pPr>
              <w:pStyle w:val="NoSpacing"/>
              <w:rPr>
                <w:rFonts w:asciiTheme="majorHAnsi" w:hAnsiTheme="majorHAnsi"/>
              </w:rPr>
            </w:pPr>
          </w:p>
          <w:p w14:paraId="0C899EFA" w14:textId="6249D151" w:rsidR="009435DB" w:rsidRDefault="008531AC" w:rsidP="00A81DE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  Chain rule</w:t>
            </w:r>
          </w:p>
          <w:p w14:paraId="7A14DC78" w14:textId="77777777" w:rsidR="007A0091" w:rsidRPr="00254BEB" w:rsidRDefault="007A0091" w:rsidP="00A81DEB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5063F614" w14:textId="77777777" w:rsidR="008531AC" w:rsidRDefault="008531AC" w:rsidP="00A81DEB">
            <w:pPr>
              <w:pStyle w:val="NoSpacing"/>
              <w:rPr>
                <w:rFonts w:asciiTheme="majorHAnsi" w:hAnsiTheme="majorHAnsi"/>
              </w:rPr>
            </w:pPr>
          </w:p>
          <w:p w14:paraId="0D5AE1BB" w14:textId="22CEC0B9" w:rsidR="007A0091" w:rsidRPr="00254BEB" w:rsidRDefault="008531AC" w:rsidP="00A81DE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  Simplify</w:t>
            </w:r>
          </w:p>
          <w:p w14:paraId="72927967" w14:textId="77777777" w:rsidR="007A0091" w:rsidRPr="00254BEB" w:rsidRDefault="007A0091" w:rsidP="00A81DEB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784866A4" w14:textId="0580C947" w:rsidR="007A0091" w:rsidRPr="00254BEB" w:rsidRDefault="008531AC" w:rsidP="00A81DE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e)  Substitute</w:t>
            </w:r>
          </w:p>
          <w:p w14:paraId="0C969618" w14:textId="77777777" w:rsidR="007A0091" w:rsidRPr="00D87477" w:rsidRDefault="007A0091" w:rsidP="00A81DEB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h'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g'(x)</m:t>
                </m:r>
              </m:oMath>
            </m:oMathPara>
          </w:p>
          <w:p w14:paraId="67202EC3" w14:textId="77777777" w:rsidR="007A0091" w:rsidRPr="0056612F" w:rsidRDefault="007A0091" w:rsidP="00A81DEB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A0091" w:rsidRPr="00FC4D9D" w14:paraId="1AD19665" w14:textId="77777777" w:rsidTr="003169FE">
        <w:trPr>
          <w:cantSplit/>
          <w:trHeight w:val="3104"/>
        </w:trPr>
        <w:tc>
          <w:tcPr>
            <w:tcW w:w="5220" w:type="dxa"/>
            <w:gridSpan w:val="2"/>
            <w:vMerge/>
            <w:vAlign w:val="center"/>
          </w:tcPr>
          <w:p w14:paraId="477E6557" w14:textId="77777777" w:rsidR="007A0091" w:rsidRDefault="007A0091" w:rsidP="00A81DEB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</w:p>
        </w:tc>
        <w:tc>
          <w:tcPr>
            <w:tcW w:w="5310" w:type="dxa"/>
            <w:gridSpan w:val="2"/>
          </w:tcPr>
          <w:p w14:paraId="632E2E90" w14:textId="74C48B21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Formulas </w:t>
            </w:r>
            <w:r w:rsidR="009435DB">
              <w:rPr>
                <w:rFonts w:asciiTheme="majorHAnsi" w:hAnsiTheme="majorHAnsi"/>
              </w:rPr>
              <w:t>used in</w:t>
            </w:r>
            <w:r>
              <w:rPr>
                <w:rFonts w:asciiTheme="majorHAnsi" w:hAnsiTheme="majorHAnsi"/>
              </w:rPr>
              <w:t xml:space="preserve"> the proof</w:t>
            </w:r>
            <w:r>
              <w:rPr>
                <w:rFonts w:asciiTheme="majorHAnsi" w:hAnsiTheme="majorHAnsi"/>
              </w:rPr>
              <w:t>s:</w:t>
            </w:r>
          </w:p>
          <w:p w14:paraId="7DBD3695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6A3BF3F8" w14:textId="3DA39A4F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Equivalent Notation</w:t>
            </w:r>
          </w:p>
          <w:p w14:paraId="190B568D" w14:textId="77777777" w:rsidR="007A0091" w:rsidRPr="004D18B8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y=f(x)</m:t>
                </m:r>
              </m:oMath>
            </m:oMathPara>
          </w:p>
          <w:p w14:paraId="63041073" w14:textId="77777777" w:rsidR="007A0091" w:rsidRPr="006F43E8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2DF7F295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df(x)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</m:oMath>
            </m:oMathPara>
          </w:p>
          <w:p w14:paraId="1C21F9B3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73B4AF65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Change of Bounds</w:t>
            </w:r>
          </w:p>
          <w:p w14:paraId="75B9A110" w14:textId="77777777" w:rsidR="007A0091" w:rsidRDefault="007A0091" w:rsidP="007A0091">
            <w:pPr>
              <w:pStyle w:val="NoSpacing"/>
              <w:rPr>
                <w:rFonts w:asciiTheme="majorHAnsi" w:hAnsiTheme="majorHAnsi"/>
              </w:rPr>
            </w:pPr>
          </w:p>
          <w:p w14:paraId="40AE943C" w14:textId="77777777" w:rsidR="007A0091" w:rsidRPr="00DF5B9A" w:rsidRDefault="007A0091" w:rsidP="007A0091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= -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dx</m:t>
                    </m:r>
                  </m:e>
                </m:nary>
              </m:oMath>
            </m:oMathPara>
          </w:p>
          <w:p w14:paraId="1B7EF1B5" w14:textId="77777777" w:rsidR="00DF5B9A" w:rsidRDefault="00DF5B9A" w:rsidP="007A0091">
            <w:pPr>
              <w:pStyle w:val="NoSpacing"/>
              <w:rPr>
                <w:rFonts w:asciiTheme="majorHAnsi" w:hAnsiTheme="majorHAnsi"/>
              </w:rPr>
            </w:pPr>
          </w:p>
          <w:p w14:paraId="700B5E81" w14:textId="77777777" w:rsidR="00DF5B9A" w:rsidRDefault="00DF5B9A" w:rsidP="00DF5B9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Derivative Chain Rule</w:t>
            </w:r>
          </w:p>
          <w:p w14:paraId="7F356C14" w14:textId="77777777" w:rsidR="00DF5B9A" w:rsidRDefault="00DF5B9A" w:rsidP="00DF5B9A">
            <w:pPr>
              <w:pStyle w:val="NoSpacing"/>
              <w:rPr>
                <w:rFonts w:asciiTheme="majorHAnsi" w:hAnsiTheme="majorHAnsi"/>
              </w:rPr>
            </w:pPr>
          </w:p>
          <w:p w14:paraId="3F8026CA" w14:textId="77777777" w:rsidR="00DF5B9A" w:rsidRPr="009435DB" w:rsidRDefault="00DF5B9A" w:rsidP="00DF5B9A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</m:oMath>
            </m:oMathPara>
          </w:p>
          <w:p w14:paraId="325CE009" w14:textId="77777777" w:rsidR="00DF5B9A" w:rsidRDefault="00DF5B9A" w:rsidP="00DF5B9A">
            <w:pPr>
              <w:pStyle w:val="NoSpacing"/>
              <w:rPr>
                <w:rFonts w:asciiTheme="majorHAnsi" w:hAnsiTheme="majorHAnsi"/>
              </w:rPr>
            </w:pPr>
          </w:p>
          <w:p w14:paraId="300B8C24" w14:textId="4863A011" w:rsidR="00DF5B9A" w:rsidRPr="005D016B" w:rsidRDefault="00DF5B9A" w:rsidP="00DF5B9A">
            <w:pPr>
              <w:pStyle w:val="NoSpacing"/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g'(x)</m:t>
                </m:r>
              </m:oMath>
            </m:oMathPara>
          </w:p>
          <w:p w14:paraId="5702A06F" w14:textId="5C1E8FC9" w:rsidR="00DF5B9A" w:rsidRPr="005D016B" w:rsidRDefault="00DF5B9A" w:rsidP="007A0091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68E9740B" w14:textId="77777777" w:rsidR="000775BC" w:rsidRPr="00FC4D9D" w:rsidRDefault="000775BC" w:rsidP="005D016B">
      <w:pPr>
        <w:pStyle w:val="NoSpacing"/>
        <w:rPr>
          <w:rFonts w:asciiTheme="majorHAnsi" w:hAnsiTheme="majorHAnsi"/>
        </w:rPr>
      </w:pPr>
    </w:p>
    <w:sectPr w:rsidR="000775BC" w:rsidRPr="00FC4D9D" w:rsidSect="005170AA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78A4" w14:textId="77777777" w:rsidR="003F74BF" w:rsidRDefault="003F74BF" w:rsidP="006028E3">
      <w:pPr>
        <w:spacing w:after="0" w:line="240" w:lineRule="auto"/>
      </w:pPr>
      <w:r>
        <w:separator/>
      </w:r>
    </w:p>
  </w:endnote>
  <w:endnote w:type="continuationSeparator" w:id="0">
    <w:p w14:paraId="6A6F5A9E" w14:textId="77777777" w:rsidR="003F74BF" w:rsidRDefault="003F74BF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9818"/>
      <w:docPartObj>
        <w:docPartGallery w:val="Page Numbers (Bottom of Page)"/>
        <w:docPartUnique/>
      </w:docPartObj>
    </w:sdtPr>
    <w:sdtContent>
      <w:p w14:paraId="26D99F66" w14:textId="77777777" w:rsidR="009D16DD" w:rsidRDefault="009D16DD" w:rsidP="003E457C">
        <w:pPr>
          <w:pStyle w:val="Footer"/>
        </w:pPr>
        <w:r>
          <w:t xml:space="preserve">Copyright © 2012-2015 by Harold A. Toomey, WyzAnt Tutor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05C4DD6E" w14:textId="77777777" w:rsidR="009D16DD" w:rsidRDefault="009D1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422204"/>
      <w:docPartObj>
        <w:docPartGallery w:val="Page Numbers (Bottom of Page)"/>
        <w:docPartUnique/>
      </w:docPartObj>
    </w:sdtPr>
    <w:sdtContent>
      <w:p w14:paraId="0CED6108" w14:textId="5CDDE1D5" w:rsidR="009D16DD" w:rsidRDefault="009D16DD" w:rsidP="001C73D5">
        <w:pPr>
          <w:pStyle w:val="Footer"/>
        </w:pPr>
        <w:r>
          <w:t>Copyright © 2012-20</w:t>
        </w:r>
        <w:r w:rsidR="007A0091">
          <w:t>20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03A2A" w14:textId="77777777" w:rsidR="009D16DD" w:rsidRDefault="009D1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D9F3F" w14:textId="77777777" w:rsidR="003F74BF" w:rsidRDefault="003F74BF" w:rsidP="006028E3">
      <w:pPr>
        <w:spacing w:after="0" w:line="240" w:lineRule="auto"/>
      </w:pPr>
      <w:r>
        <w:separator/>
      </w:r>
    </w:p>
  </w:footnote>
  <w:footnote w:type="continuationSeparator" w:id="0">
    <w:p w14:paraId="34A8A21D" w14:textId="77777777" w:rsidR="003F74BF" w:rsidRDefault="003F74BF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5C74"/>
    <w:rsid w:val="00005C9B"/>
    <w:rsid w:val="0001178F"/>
    <w:rsid w:val="0001406A"/>
    <w:rsid w:val="0002655C"/>
    <w:rsid w:val="00030030"/>
    <w:rsid w:val="00030AC5"/>
    <w:rsid w:val="000311A0"/>
    <w:rsid w:val="000328C0"/>
    <w:rsid w:val="0003359D"/>
    <w:rsid w:val="00037969"/>
    <w:rsid w:val="000415DA"/>
    <w:rsid w:val="000424BC"/>
    <w:rsid w:val="00047EC8"/>
    <w:rsid w:val="00052D30"/>
    <w:rsid w:val="0005782A"/>
    <w:rsid w:val="0006497D"/>
    <w:rsid w:val="0006624C"/>
    <w:rsid w:val="00066D29"/>
    <w:rsid w:val="00066D5A"/>
    <w:rsid w:val="000721E4"/>
    <w:rsid w:val="000739E8"/>
    <w:rsid w:val="00075314"/>
    <w:rsid w:val="0007605A"/>
    <w:rsid w:val="000775BC"/>
    <w:rsid w:val="00084252"/>
    <w:rsid w:val="0008705A"/>
    <w:rsid w:val="00091A0A"/>
    <w:rsid w:val="00091C69"/>
    <w:rsid w:val="00094B09"/>
    <w:rsid w:val="00095A29"/>
    <w:rsid w:val="00096903"/>
    <w:rsid w:val="000A2DF9"/>
    <w:rsid w:val="000A49E0"/>
    <w:rsid w:val="000A5D00"/>
    <w:rsid w:val="000A5D83"/>
    <w:rsid w:val="000A64DA"/>
    <w:rsid w:val="000A6C00"/>
    <w:rsid w:val="000B0F30"/>
    <w:rsid w:val="000B3BBE"/>
    <w:rsid w:val="000B437E"/>
    <w:rsid w:val="000B744F"/>
    <w:rsid w:val="000D2562"/>
    <w:rsid w:val="000D2851"/>
    <w:rsid w:val="000D54A0"/>
    <w:rsid w:val="000D5544"/>
    <w:rsid w:val="000D579A"/>
    <w:rsid w:val="000D694E"/>
    <w:rsid w:val="000E2337"/>
    <w:rsid w:val="000E37DE"/>
    <w:rsid w:val="000F4348"/>
    <w:rsid w:val="001010B9"/>
    <w:rsid w:val="0010182C"/>
    <w:rsid w:val="00101B45"/>
    <w:rsid w:val="00102849"/>
    <w:rsid w:val="00103B38"/>
    <w:rsid w:val="00107708"/>
    <w:rsid w:val="00110FCF"/>
    <w:rsid w:val="001178F7"/>
    <w:rsid w:val="00120015"/>
    <w:rsid w:val="00120D56"/>
    <w:rsid w:val="00121E0B"/>
    <w:rsid w:val="00122F69"/>
    <w:rsid w:val="00126E52"/>
    <w:rsid w:val="00131451"/>
    <w:rsid w:val="001327EB"/>
    <w:rsid w:val="00134D51"/>
    <w:rsid w:val="00136CB8"/>
    <w:rsid w:val="00137B47"/>
    <w:rsid w:val="00137C5C"/>
    <w:rsid w:val="00142687"/>
    <w:rsid w:val="0014320C"/>
    <w:rsid w:val="001478F5"/>
    <w:rsid w:val="00152E37"/>
    <w:rsid w:val="00153599"/>
    <w:rsid w:val="00154E71"/>
    <w:rsid w:val="00156340"/>
    <w:rsid w:val="00157594"/>
    <w:rsid w:val="001631F3"/>
    <w:rsid w:val="00164B7C"/>
    <w:rsid w:val="001713AD"/>
    <w:rsid w:val="00171BF1"/>
    <w:rsid w:val="0017271D"/>
    <w:rsid w:val="001751BA"/>
    <w:rsid w:val="001768DF"/>
    <w:rsid w:val="001810F5"/>
    <w:rsid w:val="00182F87"/>
    <w:rsid w:val="00183A43"/>
    <w:rsid w:val="00184DF9"/>
    <w:rsid w:val="001A17FD"/>
    <w:rsid w:val="001A18EF"/>
    <w:rsid w:val="001A4634"/>
    <w:rsid w:val="001A47F8"/>
    <w:rsid w:val="001A503B"/>
    <w:rsid w:val="001A6299"/>
    <w:rsid w:val="001A6EF0"/>
    <w:rsid w:val="001C343F"/>
    <w:rsid w:val="001C5381"/>
    <w:rsid w:val="001C73D5"/>
    <w:rsid w:val="001D5F12"/>
    <w:rsid w:val="001D6877"/>
    <w:rsid w:val="001E1E9B"/>
    <w:rsid w:val="001E54B3"/>
    <w:rsid w:val="001E568C"/>
    <w:rsid w:val="001E5906"/>
    <w:rsid w:val="001F64B2"/>
    <w:rsid w:val="001F67DC"/>
    <w:rsid w:val="001F70EA"/>
    <w:rsid w:val="00202BE3"/>
    <w:rsid w:val="002035DC"/>
    <w:rsid w:val="00204BA6"/>
    <w:rsid w:val="00206344"/>
    <w:rsid w:val="0020725D"/>
    <w:rsid w:val="00220232"/>
    <w:rsid w:val="00222B72"/>
    <w:rsid w:val="00230CF1"/>
    <w:rsid w:val="00231FF2"/>
    <w:rsid w:val="00237D19"/>
    <w:rsid w:val="00242CA6"/>
    <w:rsid w:val="00245066"/>
    <w:rsid w:val="00250573"/>
    <w:rsid w:val="002512D3"/>
    <w:rsid w:val="00254447"/>
    <w:rsid w:val="00254BEB"/>
    <w:rsid w:val="002566AC"/>
    <w:rsid w:val="00263C3F"/>
    <w:rsid w:val="00270402"/>
    <w:rsid w:val="00272769"/>
    <w:rsid w:val="00276683"/>
    <w:rsid w:val="00277F63"/>
    <w:rsid w:val="002816E8"/>
    <w:rsid w:val="00281E99"/>
    <w:rsid w:val="00282941"/>
    <w:rsid w:val="0028297A"/>
    <w:rsid w:val="002869C9"/>
    <w:rsid w:val="00292F61"/>
    <w:rsid w:val="00296BF9"/>
    <w:rsid w:val="002A0872"/>
    <w:rsid w:val="002A1EBF"/>
    <w:rsid w:val="002A2D66"/>
    <w:rsid w:val="002A4090"/>
    <w:rsid w:val="002B04CA"/>
    <w:rsid w:val="002B0A95"/>
    <w:rsid w:val="002B1BAE"/>
    <w:rsid w:val="002B3DC8"/>
    <w:rsid w:val="002B4547"/>
    <w:rsid w:val="002C2575"/>
    <w:rsid w:val="002C60D5"/>
    <w:rsid w:val="002D0C20"/>
    <w:rsid w:val="002D3F99"/>
    <w:rsid w:val="002D4E8D"/>
    <w:rsid w:val="002E3F13"/>
    <w:rsid w:val="002F313E"/>
    <w:rsid w:val="003023D8"/>
    <w:rsid w:val="00302B6D"/>
    <w:rsid w:val="0031174C"/>
    <w:rsid w:val="00316003"/>
    <w:rsid w:val="00316192"/>
    <w:rsid w:val="003169FE"/>
    <w:rsid w:val="003274D3"/>
    <w:rsid w:val="00327B22"/>
    <w:rsid w:val="00337F23"/>
    <w:rsid w:val="0034054D"/>
    <w:rsid w:val="003424C8"/>
    <w:rsid w:val="003449CE"/>
    <w:rsid w:val="00344F40"/>
    <w:rsid w:val="00345E9D"/>
    <w:rsid w:val="00346261"/>
    <w:rsid w:val="00353206"/>
    <w:rsid w:val="00354DAB"/>
    <w:rsid w:val="00355A46"/>
    <w:rsid w:val="0035646B"/>
    <w:rsid w:val="0036041A"/>
    <w:rsid w:val="00360A27"/>
    <w:rsid w:val="00364CEA"/>
    <w:rsid w:val="00367307"/>
    <w:rsid w:val="00370AF5"/>
    <w:rsid w:val="003712EC"/>
    <w:rsid w:val="003723BF"/>
    <w:rsid w:val="0037347C"/>
    <w:rsid w:val="0037367A"/>
    <w:rsid w:val="0037459B"/>
    <w:rsid w:val="003749CD"/>
    <w:rsid w:val="003862AE"/>
    <w:rsid w:val="0039198F"/>
    <w:rsid w:val="00391CEB"/>
    <w:rsid w:val="003942A8"/>
    <w:rsid w:val="0039483D"/>
    <w:rsid w:val="00394E6D"/>
    <w:rsid w:val="003A111A"/>
    <w:rsid w:val="003A1379"/>
    <w:rsid w:val="003A14D7"/>
    <w:rsid w:val="003A335F"/>
    <w:rsid w:val="003A350D"/>
    <w:rsid w:val="003A5090"/>
    <w:rsid w:val="003A6133"/>
    <w:rsid w:val="003B0CDD"/>
    <w:rsid w:val="003B1B85"/>
    <w:rsid w:val="003B1DBE"/>
    <w:rsid w:val="003B2D5E"/>
    <w:rsid w:val="003B74E7"/>
    <w:rsid w:val="003C1160"/>
    <w:rsid w:val="003C16D2"/>
    <w:rsid w:val="003C4D1E"/>
    <w:rsid w:val="003C5BA9"/>
    <w:rsid w:val="003C6EAE"/>
    <w:rsid w:val="003C757A"/>
    <w:rsid w:val="003D5FCA"/>
    <w:rsid w:val="003D74A1"/>
    <w:rsid w:val="003E306B"/>
    <w:rsid w:val="003E3321"/>
    <w:rsid w:val="003E447B"/>
    <w:rsid w:val="003E457C"/>
    <w:rsid w:val="003E5C54"/>
    <w:rsid w:val="003F009A"/>
    <w:rsid w:val="003F4174"/>
    <w:rsid w:val="003F5639"/>
    <w:rsid w:val="003F74BF"/>
    <w:rsid w:val="003F7E51"/>
    <w:rsid w:val="00403A05"/>
    <w:rsid w:val="004054D6"/>
    <w:rsid w:val="00413D89"/>
    <w:rsid w:val="00416563"/>
    <w:rsid w:val="00420B10"/>
    <w:rsid w:val="00425B0B"/>
    <w:rsid w:val="00430290"/>
    <w:rsid w:val="0043343C"/>
    <w:rsid w:val="00434B86"/>
    <w:rsid w:val="004416E5"/>
    <w:rsid w:val="004451E0"/>
    <w:rsid w:val="004462A4"/>
    <w:rsid w:val="00450E81"/>
    <w:rsid w:val="00453096"/>
    <w:rsid w:val="004536DE"/>
    <w:rsid w:val="00454045"/>
    <w:rsid w:val="004568E5"/>
    <w:rsid w:val="00463E87"/>
    <w:rsid w:val="004653EB"/>
    <w:rsid w:val="00465EAE"/>
    <w:rsid w:val="00472FF8"/>
    <w:rsid w:val="004731C4"/>
    <w:rsid w:val="0047463F"/>
    <w:rsid w:val="00474F13"/>
    <w:rsid w:val="0047567C"/>
    <w:rsid w:val="0048535A"/>
    <w:rsid w:val="0049335A"/>
    <w:rsid w:val="00495420"/>
    <w:rsid w:val="004A0657"/>
    <w:rsid w:val="004A139E"/>
    <w:rsid w:val="004A36CD"/>
    <w:rsid w:val="004A4B6D"/>
    <w:rsid w:val="004A7A83"/>
    <w:rsid w:val="004B0B91"/>
    <w:rsid w:val="004B1278"/>
    <w:rsid w:val="004B3125"/>
    <w:rsid w:val="004B5389"/>
    <w:rsid w:val="004C1551"/>
    <w:rsid w:val="004C2246"/>
    <w:rsid w:val="004C26AE"/>
    <w:rsid w:val="004C6581"/>
    <w:rsid w:val="004D18B8"/>
    <w:rsid w:val="004D1F73"/>
    <w:rsid w:val="004D4159"/>
    <w:rsid w:val="004E22F5"/>
    <w:rsid w:val="004E51EE"/>
    <w:rsid w:val="004F09D3"/>
    <w:rsid w:val="004F1F63"/>
    <w:rsid w:val="004F6850"/>
    <w:rsid w:val="004F6E18"/>
    <w:rsid w:val="00501D11"/>
    <w:rsid w:val="005030BC"/>
    <w:rsid w:val="005069C6"/>
    <w:rsid w:val="00513070"/>
    <w:rsid w:val="00513B09"/>
    <w:rsid w:val="00515D88"/>
    <w:rsid w:val="005170AA"/>
    <w:rsid w:val="00520012"/>
    <w:rsid w:val="005208FC"/>
    <w:rsid w:val="00520B6C"/>
    <w:rsid w:val="00520F6E"/>
    <w:rsid w:val="005236DA"/>
    <w:rsid w:val="00525072"/>
    <w:rsid w:val="005262A6"/>
    <w:rsid w:val="00526B85"/>
    <w:rsid w:val="00531210"/>
    <w:rsid w:val="005312E7"/>
    <w:rsid w:val="00535057"/>
    <w:rsid w:val="005363B9"/>
    <w:rsid w:val="00540ADE"/>
    <w:rsid w:val="005431EA"/>
    <w:rsid w:val="00546B20"/>
    <w:rsid w:val="00551AE3"/>
    <w:rsid w:val="00552A0C"/>
    <w:rsid w:val="005541B7"/>
    <w:rsid w:val="00555FE7"/>
    <w:rsid w:val="00556FE7"/>
    <w:rsid w:val="00557D27"/>
    <w:rsid w:val="00560DAB"/>
    <w:rsid w:val="005613F1"/>
    <w:rsid w:val="005636F3"/>
    <w:rsid w:val="0056612F"/>
    <w:rsid w:val="00571BEC"/>
    <w:rsid w:val="00572659"/>
    <w:rsid w:val="0057269A"/>
    <w:rsid w:val="00583E85"/>
    <w:rsid w:val="00586328"/>
    <w:rsid w:val="005873D7"/>
    <w:rsid w:val="00591B1B"/>
    <w:rsid w:val="00592852"/>
    <w:rsid w:val="00593D72"/>
    <w:rsid w:val="00593FAF"/>
    <w:rsid w:val="00595AFB"/>
    <w:rsid w:val="005A12B1"/>
    <w:rsid w:val="005A15D8"/>
    <w:rsid w:val="005A411D"/>
    <w:rsid w:val="005A48AD"/>
    <w:rsid w:val="005B4154"/>
    <w:rsid w:val="005B4892"/>
    <w:rsid w:val="005C0EC3"/>
    <w:rsid w:val="005C201F"/>
    <w:rsid w:val="005C31B3"/>
    <w:rsid w:val="005D011E"/>
    <w:rsid w:val="005D016B"/>
    <w:rsid w:val="005D119D"/>
    <w:rsid w:val="005D43DD"/>
    <w:rsid w:val="005D6A25"/>
    <w:rsid w:val="005E1DB6"/>
    <w:rsid w:val="005E1E03"/>
    <w:rsid w:val="005E2FA9"/>
    <w:rsid w:val="005E5DA6"/>
    <w:rsid w:val="005E7AEC"/>
    <w:rsid w:val="005E7ED2"/>
    <w:rsid w:val="005F1292"/>
    <w:rsid w:val="005F223B"/>
    <w:rsid w:val="005F3103"/>
    <w:rsid w:val="005F4CAA"/>
    <w:rsid w:val="005F5518"/>
    <w:rsid w:val="006028E3"/>
    <w:rsid w:val="00603C4D"/>
    <w:rsid w:val="00604442"/>
    <w:rsid w:val="00606C4A"/>
    <w:rsid w:val="006103A6"/>
    <w:rsid w:val="0061087F"/>
    <w:rsid w:val="00613699"/>
    <w:rsid w:val="00615B03"/>
    <w:rsid w:val="00617139"/>
    <w:rsid w:val="00621F62"/>
    <w:rsid w:val="00622053"/>
    <w:rsid w:val="0062405A"/>
    <w:rsid w:val="00625005"/>
    <w:rsid w:val="00627624"/>
    <w:rsid w:val="00627E00"/>
    <w:rsid w:val="00630472"/>
    <w:rsid w:val="00631B6E"/>
    <w:rsid w:val="0063471B"/>
    <w:rsid w:val="00634AE8"/>
    <w:rsid w:val="006352DD"/>
    <w:rsid w:val="00635D13"/>
    <w:rsid w:val="00637308"/>
    <w:rsid w:val="00637C85"/>
    <w:rsid w:val="006449E3"/>
    <w:rsid w:val="00644F84"/>
    <w:rsid w:val="0064611E"/>
    <w:rsid w:val="00653CD8"/>
    <w:rsid w:val="00660433"/>
    <w:rsid w:val="00661E0E"/>
    <w:rsid w:val="006625D9"/>
    <w:rsid w:val="00663885"/>
    <w:rsid w:val="00667DAF"/>
    <w:rsid w:val="006701E6"/>
    <w:rsid w:val="00670C08"/>
    <w:rsid w:val="0067104F"/>
    <w:rsid w:val="0067172A"/>
    <w:rsid w:val="00672752"/>
    <w:rsid w:val="00675BE2"/>
    <w:rsid w:val="0068083E"/>
    <w:rsid w:val="00683F1F"/>
    <w:rsid w:val="00690394"/>
    <w:rsid w:val="00690454"/>
    <w:rsid w:val="00690D7D"/>
    <w:rsid w:val="00690F28"/>
    <w:rsid w:val="00694F71"/>
    <w:rsid w:val="006A336C"/>
    <w:rsid w:val="006A4B34"/>
    <w:rsid w:val="006A5E38"/>
    <w:rsid w:val="006A7410"/>
    <w:rsid w:val="006B5398"/>
    <w:rsid w:val="006B63C8"/>
    <w:rsid w:val="006C21A0"/>
    <w:rsid w:val="006C2581"/>
    <w:rsid w:val="006C4661"/>
    <w:rsid w:val="006C489B"/>
    <w:rsid w:val="006C4E80"/>
    <w:rsid w:val="006C6BCB"/>
    <w:rsid w:val="006D0AB4"/>
    <w:rsid w:val="006D1ADB"/>
    <w:rsid w:val="006D77F6"/>
    <w:rsid w:val="006E58C9"/>
    <w:rsid w:val="006F27CE"/>
    <w:rsid w:val="006F43E8"/>
    <w:rsid w:val="006F5CB9"/>
    <w:rsid w:val="006F7978"/>
    <w:rsid w:val="00701C77"/>
    <w:rsid w:val="00703F7A"/>
    <w:rsid w:val="00704991"/>
    <w:rsid w:val="007071C5"/>
    <w:rsid w:val="007073D9"/>
    <w:rsid w:val="00710BA8"/>
    <w:rsid w:val="00711748"/>
    <w:rsid w:val="00713275"/>
    <w:rsid w:val="00714EC2"/>
    <w:rsid w:val="00720E12"/>
    <w:rsid w:val="00722403"/>
    <w:rsid w:val="00725678"/>
    <w:rsid w:val="00726696"/>
    <w:rsid w:val="00727883"/>
    <w:rsid w:val="007358CB"/>
    <w:rsid w:val="00735E8F"/>
    <w:rsid w:val="0074141F"/>
    <w:rsid w:val="00742D12"/>
    <w:rsid w:val="00743D37"/>
    <w:rsid w:val="00745221"/>
    <w:rsid w:val="00746F4E"/>
    <w:rsid w:val="00747840"/>
    <w:rsid w:val="0075046B"/>
    <w:rsid w:val="00753FC6"/>
    <w:rsid w:val="00754353"/>
    <w:rsid w:val="007600E1"/>
    <w:rsid w:val="00760813"/>
    <w:rsid w:val="0076233D"/>
    <w:rsid w:val="00772166"/>
    <w:rsid w:val="00772DD5"/>
    <w:rsid w:val="00775A15"/>
    <w:rsid w:val="00777436"/>
    <w:rsid w:val="007822A4"/>
    <w:rsid w:val="00782C5A"/>
    <w:rsid w:val="007836E8"/>
    <w:rsid w:val="00784CDE"/>
    <w:rsid w:val="00785AF3"/>
    <w:rsid w:val="00787F8D"/>
    <w:rsid w:val="007909C7"/>
    <w:rsid w:val="007A0091"/>
    <w:rsid w:val="007A7134"/>
    <w:rsid w:val="007B05C7"/>
    <w:rsid w:val="007B1063"/>
    <w:rsid w:val="007B25A1"/>
    <w:rsid w:val="007B3CF6"/>
    <w:rsid w:val="007B4073"/>
    <w:rsid w:val="007C3A0B"/>
    <w:rsid w:val="007C4920"/>
    <w:rsid w:val="007C4E94"/>
    <w:rsid w:val="007D11F0"/>
    <w:rsid w:val="007D2C82"/>
    <w:rsid w:val="007D36A0"/>
    <w:rsid w:val="007D3BDF"/>
    <w:rsid w:val="007D65B7"/>
    <w:rsid w:val="007E2F68"/>
    <w:rsid w:val="007E34C5"/>
    <w:rsid w:val="007E3CF6"/>
    <w:rsid w:val="007E4290"/>
    <w:rsid w:val="007E5F60"/>
    <w:rsid w:val="007E6543"/>
    <w:rsid w:val="007E7D8B"/>
    <w:rsid w:val="007F00D7"/>
    <w:rsid w:val="007F0D61"/>
    <w:rsid w:val="007F21EC"/>
    <w:rsid w:val="007F2CA2"/>
    <w:rsid w:val="007F4E0C"/>
    <w:rsid w:val="00801D6A"/>
    <w:rsid w:val="008033D5"/>
    <w:rsid w:val="008147B1"/>
    <w:rsid w:val="00815521"/>
    <w:rsid w:val="0081586F"/>
    <w:rsid w:val="00815D59"/>
    <w:rsid w:val="00815E69"/>
    <w:rsid w:val="00816941"/>
    <w:rsid w:val="00817B1F"/>
    <w:rsid w:val="00824A8E"/>
    <w:rsid w:val="00826123"/>
    <w:rsid w:val="00826D45"/>
    <w:rsid w:val="008318C3"/>
    <w:rsid w:val="008323A4"/>
    <w:rsid w:val="00832CD0"/>
    <w:rsid w:val="008332B8"/>
    <w:rsid w:val="00835C27"/>
    <w:rsid w:val="00841A18"/>
    <w:rsid w:val="008439F9"/>
    <w:rsid w:val="00850FF8"/>
    <w:rsid w:val="008529BD"/>
    <w:rsid w:val="00852CAE"/>
    <w:rsid w:val="008531AC"/>
    <w:rsid w:val="008536D5"/>
    <w:rsid w:val="0085662C"/>
    <w:rsid w:val="00860B09"/>
    <w:rsid w:val="00863FF9"/>
    <w:rsid w:val="008727EB"/>
    <w:rsid w:val="00872D59"/>
    <w:rsid w:val="00874D4D"/>
    <w:rsid w:val="008800FF"/>
    <w:rsid w:val="00883C08"/>
    <w:rsid w:val="00885480"/>
    <w:rsid w:val="0088579D"/>
    <w:rsid w:val="008857AB"/>
    <w:rsid w:val="00891A4D"/>
    <w:rsid w:val="00891D63"/>
    <w:rsid w:val="008924A6"/>
    <w:rsid w:val="008926CB"/>
    <w:rsid w:val="008929C5"/>
    <w:rsid w:val="008A403A"/>
    <w:rsid w:val="008A5789"/>
    <w:rsid w:val="008A61BE"/>
    <w:rsid w:val="008A6C16"/>
    <w:rsid w:val="008B1FF1"/>
    <w:rsid w:val="008C1B63"/>
    <w:rsid w:val="008C7922"/>
    <w:rsid w:val="008D02DD"/>
    <w:rsid w:val="008D0F48"/>
    <w:rsid w:val="008E157A"/>
    <w:rsid w:val="008F16A4"/>
    <w:rsid w:val="008F75EF"/>
    <w:rsid w:val="00901D7D"/>
    <w:rsid w:val="00903BA5"/>
    <w:rsid w:val="009064CB"/>
    <w:rsid w:val="00910E40"/>
    <w:rsid w:val="00911443"/>
    <w:rsid w:val="00912735"/>
    <w:rsid w:val="009128BD"/>
    <w:rsid w:val="00912EAF"/>
    <w:rsid w:val="009156EB"/>
    <w:rsid w:val="00916BED"/>
    <w:rsid w:val="00916E88"/>
    <w:rsid w:val="0092240E"/>
    <w:rsid w:val="009248E1"/>
    <w:rsid w:val="00933B1D"/>
    <w:rsid w:val="009406E5"/>
    <w:rsid w:val="00940F31"/>
    <w:rsid w:val="00941914"/>
    <w:rsid w:val="009435DB"/>
    <w:rsid w:val="00944A4E"/>
    <w:rsid w:val="009459BF"/>
    <w:rsid w:val="00945C9C"/>
    <w:rsid w:val="009477A7"/>
    <w:rsid w:val="00950214"/>
    <w:rsid w:val="009542D7"/>
    <w:rsid w:val="00954BF1"/>
    <w:rsid w:val="0095697A"/>
    <w:rsid w:val="0096067A"/>
    <w:rsid w:val="00964CAA"/>
    <w:rsid w:val="00965B8B"/>
    <w:rsid w:val="00965CBB"/>
    <w:rsid w:val="00967FD9"/>
    <w:rsid w:val="00972B1A"/>
    <w:rsid w:val="0097374F"/>
    <w:rsid w:val="00973F6D"/>
    <w:rsid w:val="00975081"/>
    <w:rsid w:val="00981BD1"/>
    <w:rsid w:val="00982CE4"/>
    <w:rsid w:val="009835BC"/>
    <w:rsid w:val="00984167"/>
    <w:rsid w:val="00985DAE"/>
    <w:rsid w:val="009878E9"/>
    <w:rsid w:val="009929AF"/>
    <w:rsid w:val="00992D2B"/>
    <w:rsid w:val="00993AAF"/>
    <w:rsid w:val="00994BE2"/>
    <w:rsid w:val="00997215"/>
    <w:rsid w:val="009A074D"/>
    <w:rsid w:val="009A6144"/>
    <w:rsid w:val="009A7D89"/>
    <w:rsid w:val="009B0257"/>
    <w:rsid w:val="009B6369"/>
    <w:rsid w:val="009C5599"/>
    <w:rsid w:val="009C72D7"/>
    <w:rsid w:val="009D01FD"/>
    <w:rsid w:val="009D05A1"/>
    <w:rsid w:val="009D0B00"/>
    <w:rsid w:val="009D16DD"/>
    <w:rsid w:val="009D30F7"/>
    <w:rsid w:val="009D351D"/>
    <w:rsid w:val="009D3D45"/>
    <w:rsid w:val="009D6004"/>
    <w:rsid w:val="009E04CB"/>
    <w:rsid w:val="009E22A9"/>
    <w:rsid w:val="009E28F9"/>
    <w:rsid w:val="009E349E"/>
    <w:rsid w:val="009E382E"/>
    <w:rsid w:val="009E4706"/>
    <w:rsid w:val="009E4A24"/>
    <w:rsid w:val="009F28A0"/>
    <w:rsid w:val="009F2C9F"/>
    <w:rsid w:val="009F4462"/>
    <w:rsid w:val="00A0276F"/>
    <w:rsid w:val="00A02F9A"/>
    <w:rsid w:val="00A12D24"/>
    <w:rsid w:val="00A134EE"/>
    <w:rsid w:val="00A15ACB"/>
    <w:rsid w:val="00A16DA3"/>
    <w:rsid w:val="00A17459"/>
    <w:rsid w:val="00A2139C"/>
    <w:rsid w:val="00A2660F"/>
    <w:rsid w:val="00A31061"/>
    <w:rsid w:val="00A3141E"/>
    <w:rsid w:val="00A345FE"/>
    <w:rsid w:val="00A36B0E"/>
    <w:rsid w:val="00A37757"/>
    <w:rsid w:val="00A37AFD"/>
    <w:rsid w:val="00A46AF2"/>
    <w:rsid w:val="00A47376"/>
    <w:rsid w:val="00A60222"/>
    <w:rsid w:val="00A62300"/>
    <w:rsid w:val="00A62FC0"/>
    <w:rsid w:val="00A711ED"/>
    <w:rsid w:val="00A7240F"/>
    <w:rsid w:val="00A7436B"/>
    <w:rsid w:val="00A756E3"/>
    <w:rsid w:val="00A76DC3"/>
    <w:rsid w:val="00A775D5"/>
    <w:rsid w:val="00A81DEB"/>
    <w:rsid w:val="00A867A5"/>
    <w:rsid w:val="00A95154"/>
    <w:rsid w:val="00A96430"/>
    <w:rsid w:val="00A97D8A"/>
    <w:rsid w:val="00AA0C8D"/>
    <w:rsid w:val="00AA48AC"/>
    <w:rsid w:val="00AA770D"/>
    <w:rsid w:val="00AB14D5"/>
    <w:rsid w:val="00AB2698"/>
    <w:rsid w:val="00AB2A64"/>
    <w:rsid w:val="00AC31EB"/>
    <w:rsid w:val="00AC3AF9"/>
    <w:rsid w:val="00AC3B2B"/>
    <w:rsid w:val="00AC7856"/>
    <w:rsid w:val="00AD1375"/>
    <w:rsid w:val="00AD2F4C"/>
    <w:rsid w:val="00AE000B"/>
    <w:rsid w:val="00AE2C52"/>
    <w:rsid w:val="00AE2CE3"/>
    <w:rsid w:val="00AE6653"/>
    <w:rsid w:val="00AF3F39"/>
    <w:rsid w:val="00AF5EEF"/>
    <w:rsid w:val="00B00C81"/>
    <w:rsid w:val="00B018F7"/>
    <w:rsid w:val="00B01C79"/>
    <w:rsid w:val="00B02AB7"/>
    <w:rsid w:val="00B04C69"/>
    <w:rsid w:val="00B058CF"/>
    <w:rsid w:val="00B10804"/>
    <w:rsid w:val="00B115C0"/>
    <w:rsid w:val="00B12420"/>
    <w:rsid w:val="00B1445A"/>
    <w:rsid w:val="00B145E3"/>
    <w:rsid w:val="00B20BE5"/>
    <w:rsid w:val="00B21E37"/>
    <w:rsid w:val="00B221DC"/>
    <w:rsid w:val="00B23832"/>
    <w:rsid w:val="00B24F0B"/>
    <w:rsid w:val="00B252D5"/>
    <w:rsid w:val="00B3030C"/>
    <w:rsid w:val="00B30CC1"/>
    <w:rsid w:val="00B428E7"/>
    <w:rsid w:val="00B5399D"/>
    <w:rsid w:val="00B630B5"/>
    <w:rsid w:val="00B64E3D"/>
    <w:rsid w:val="00B71FE0"/>
    <w:rsid w:val="00B82015"/>
    <w:rsid w:val="00B850A7"/>
    <w:rsid w:val="00B91037"/>
    <w:rsid w:val="00B91389"/>
    <w:rsid w:val="00B94E7F"/>
    <w:rsid w:val="00BA56A5"/>
    <w:rsid w:val="00BB0050"/>
    <w:rsid w:val="00BB0BFD"/>
    <w:rsid w:val="00BB31CE"/>
    <w:rsid w:val="00BB4DDE"/>
    <w:rsid w:val="00BC5781"/>
    <w:rsid w:val="00BC728C"/>
    <w:rsid w:val="00BC76FD"/>
    <w:rsid w:val="00BD3007"/>
    <w:rsid w:val="00BD343F"/>
    <w:rsid w:val="00BD789E"/>
    <w:rsid w:val="00BE0AB1"/>
    <w:rsid w:val="00BE0EE8"/>
    <w:rsid w:val="00BE6518"/>
    <w:rsid w:val="00BE7627"/>
    <w:rsid w:val="00BF05FA"/>
    <w:rsid w:val="00BF69A5"/>
    <w:rsid w:val="00C01800"/>
    <w:rsid w:val="00C03227"/>
    <w:rsid w:val="00C05B23"/>
    <w:rsid w:val="00C060F0"/>
    <w:rsid w:val="00C16AB1"/>
    <w:rsid w:val="00C202CC"/>
    <w:rsid w:val="00C22E06"/>
    <w:rsid w:val="00C3176F"/>
    <w:rsid w:val="00C35245"/>
    <w:rsid w:val="00C43ED0"/>
    <w:rsid w:val="00C47596"/>
    <w:rsid w:val="00C52424"/>
    <w:rsid w:val="00C53F76"/>
    <w:rsid w:val="00C55F02"/>
    <w:rsid w:val="00C56B90"/>
    <w:rsid w:val="00C64306"/>
    <w:rsid w:val="00C70B54"/>
    <w:rsid w:val="00C718C2"/>
    <w:rsid w:val="00C82704"/>
    <w:rsid w:val="00C877EC"/>
    <w:rsid w:val="00C910F7"/>
    <w:rsid w:val="00C921E9"/>
    <w:rsid w:val="00CA1A1D"/>
    <w:rsid w:val="00CA1CE3"/>
    <w:rsid w:val="00CA40D2"/>
    <w:rsid w:val="00CA4495"/>
    <w:rsid w:val="00CA5AB6"/>
    <w:rsid w:val="00CB3D50"/>
    <w:rsid w:val="00CB537B"/>
    <w:rsid w:val="00CB54AD"/>
    <w:rsid w:val="00CB6550"/>
    <w:rsid w:val="00CC02A7"/>
    <w:rsid w:val="00CC0556"/>
    <w:rsid w:val="00CC0F32"/>
    <w:rsid w:val="00CC1015"/>
    <w:rsid w:val="00CC1DC8"/>
    <w:rsid w:val="00CC481F"/>
    <w:rsid w:val="00CC5DEA"/>
    <w:rsid w:val="00CD15D1"/>
    <w:rsid w:val="00CD268C"/>
    <w:rsid w:val="00CD41EF"/>
    <w:rsid w:val="00CD4AA2"/>
    <w:rsid w:val="00CD509C"/>
    <w:rsid w:val="00CD5D6E"/>
    <w:rsid w:val="00CD6496"/>
    <w:rsid w:val="00CE4E85"/>
    <w:rsid w:val="00CE6CE5"/>
    <w:rsid w:val="00CF1B8C"/>
    <w:rsid w:val="00CF3B44"/>
    <w:rsid w:val="00CF634A"/>
    <w:rsid w:val="00CF7792"/>
    <w:rsid w:val="00D03162"/>
    <w:rsid w:val="00D03B42"/>
    <w:rsid w:val="00D05B69"/>
    <w:rsid w:val="00D11760"/>
    <w:rsid w:val="00D15048"/>
    <w:rsid w:val="00D20366"/>
    <w:rsid w:val="00D2134D"/>
    <w:rsid w:val="00D23244"/>
    <w:rsid w:val="00D3081F"/>
    <w:rsid w:val="00D319E0"/>
    <w:rsid w:val="00D32AF6"/>
    <w:rsid w:val="00D336C1"/>
    <w:rsid w:val="00D33817"/>
    <w:rsid w:val="00D34457"/>
    <w:rsid w:val="00D4115C"/>
    <w:rsid w:val="00D43550"/>
    <w:rsid w:val="00D451CF"/>
    <w:rsid w:val="00D54A77"/>
    <w:rsid w:val="00D55B46"/>
    <w:rsid w:val="00D56D31"/>
    <w:rsid w:val="00D62C10"/>
    <w:rsid w:val="00D6327A"/>
    <w:rsid w:val="00D64C05"/>
    <w:rsid w:val="00D717DA"/>
    <w:rsid w:val="00D80BEF"/>
    <w:rsid w:val="00D838FB"/>
    <w:rsid w:val="00D84ED0"/>
    <w:rsid w:val="00D86104"/>
    <w:rsid w:val="00D86F4A"/>
    <w:rsid w:val="00D87477"/>
    <w:rsid w:val="00D879E5"/>
    <w:rsid w:val="00D87FDC"/>
    <w:rsid w:val="00D933F1"/>
    <w:rsid w:val="00D94120"/>
    <w:rsid w:val="00D95641"/>
    <w:rsid w:val="00DA07E1"/>
    <w:rsid w:val="00DA2A52"/>
    <w:rsid w:val="00DA73B8"/>
    <w:rsid w:val="00DB304D"/>
    <w:rsid w:val="00DB3A51"/>
    <w:rsid w:val="00DC1AC8"/>
    <w:rsid w:val="00DC44F6"/>
    <w:rsid w:val="00DC6AE9"/>
    <w:rsid w:val="00DC6C98"/>
    <w:rsid w:val="00DC71F2"/>
    <w:rsid w:val="00DD2419"/>
    <w:rsid w:val="00DD3955"/>
    <w:rsid w:val="00DE2037"/>
    <w:rsid w:val="00DE2E62"/>
    <w:rsid w:val="00DE540C"/>
    <w:rsid w:val="00DE7373"/>
    <w:rsid w:val="00DF0029"/>
    <w:rsid w:val="00DF0570"/>
    <w:rsid w:val="00DF401C"/>
    <w:rsid w:val="00DF4630"/>
    <w:rsid w:val="00DF5B9A"/>
    <w:rsid w:val="00E06103"/>
    <w:rsid w:val="00E06A3C"/>
    <w:rsid w:val="00E11E2C"/>
    <w:rsid w:val="00E12A35"/>
    <w:rsid w:val="00E13466"/>
    <w:rsid w:val="00E13B59"/>
    <w:rsid w:val="00E2001D"/>
    <w:rsid w:val="00E20453"/>
    <w:rsid w:val="00E2165E"/>
    <w:rsid w:val="00E270DB"/>
    <w:rsid w:val="00E33B82"/>
    <w:rsid w:val="00E35730"/>
    <w:rsid w:val="00E358E4"/>
    <w:rsid w:val="00E35F1F"/>
    <w:rsid w:val="00E3654E"/>
    <w:rsid w:val="00E45A62"/>
    <w:rsid w:val="00E45B36"/>
    <w:rsid w:val="00E505F1"/>
    <w:rsid w:val="00E5467C"/>
    <w:rsid w:val="00E5732B"/>
    <w:rsid w:val="00E60500"/>
    <w:rsid w:val="00E607DD"/>
    <w:rsid w:val="00E6155F"/>
    <w:rsid w:val="00E62C4D"/>
    <w:rsid w:val="00E67493"/>
    <w:rsid w:val="00E70653"/>
    <w:rsid w:val="00E70F6A"/>
    <w:rsid w:val="00E71550"/>
    <w:rsid w:val="00E80F1D"/>
    <w:rsid w:val="00E84922"/>
    <w:rsid w:val="00E929C3"/>
    <w:rsid w:val="00E95227"/>
    <w:rsid w:val="00EA1813"/>
    <w:rsid w:val="00EA71BC"/>
    <w:rsid w:val="00EB3066"/>
    <w:rsid w:val="00EB7145"/>
    <w:rsid w:val="00EC26F9"/>
    <w:rsid w:val="00EC35AF"/>
    <w:rsid w:val="00EC3A7E"/>
    <w:rsid w:val="00EC48AC"/>
    <w:rsid w:val="00EC4AD1"/>
    <w:rsid w:val="00ED07B1"/>
    <w:rsid w:val="00ED42A0"/>
    <w:rsid w:val="00ED5C26"/>
    <w:rsid w:val="00ED6C7A"/>
    <w:rsid w:val="00ED7ED6"/>
    <w:rsid w:val="00EE4270"/>
    <w:rsid w:val="00EF336F"/>
    <w:rsid w:val="00EF6A11"/>
    <w:rsid w:val="00EF7B62"/>
    <w:rsid w:val="00F031CA"/>
    <w:rsid w:val="00F040F3"/>
    <w:rsid w:val="00F073CD"/>
    <w:rsid w:val="00F141D2"/>
    <w:rsid w:val="00F16CBC"/>
    <w:rsid w:val="00F23708"/>
    <w:rsid w:val="00F23AC2"/>
    <w:rsid w:val="00F24785"/>
    <w:rsid w:val="00F25F0E"/>
    <w:rsid w:val="00F30614"/>
    <w:rsid w:val="00F30892"/>
    <w:rsid w:val="00F30E0F"/>
    <w:rsid w:val="00F320C1"/>
    <w:rsid w:val="00F32803"/>
    <w:rsid w:val="00F336E8"/>
    <w:rsid w:val="00F33FED"/>
    <w:rsid w:val="00F34F94"/>
    <w:rsid w:val="00F36246"/>
    <w:rsid w:val="00F41E97"/>
    <w:rsid w:val="00F44E2E"/>
    <w:rsid w:val="00F46E2A"/>
    <w:rsid w:val="00F53533"/>
    <w:rsid w:val="00F541B0"/>
    <w:rsid w:val="00F5552F"/>
    <w:rsid w:val="00F56DD0"/>
    <w:rsid w:val="00F60468"/>
    <w:rsid w:val="00F63BDB"/>
    <w:rsid w:val="00F63E43"/>
    <w:rsid w:val="00F663B4"/>
    <w:rsid w:val="00F66C3D"/>
    <w:rsid w:val="00F66DF8"/>
    <w:rsid w:val="00F679A7"/>
    <w:rsid w:val="00F72E37"/>
    <w:rsid w:val="00F763A2"/>
    <w:rsid w:val="00F7675F"/>
    <w:rsid w:val="00F80327"/>
    <w:rsid w:val="00F85360"/>
    <w:rsid w:val="00F86A9D"/>
    <w:rsid w:val="00F95678"/>
    <w:rsid w:val="00F95E09"/>
    <w:rsid w:val="00FA0B0C"/>
    <w:rsid w:val="00FA1187"/>
    <w:rsid w:val="00FA4FE1"/>
    <w:rsid w:val="00FB0713"/>
    <w:rsid w:val="00FB3F68"/>
    <w:rsid w:val="00FB4CE4"/>
    <w:rsid w:val="00FB5C8D"/>
    <w:rsid w:val="00FB6C3E"/>
    <w:rsid w:val="00FC152F"/>
    <w:rsid w:val="00FC215E"/>
    <w:rsid w:val="00FC4D9D"/>
    <w:rsid w:val="00FD0F50"/>
    <w:rsid w:val="00FE2212"/>
    <w:rsid w:val="00FE366E"/>
    <w:rsid w:val="00FE38D3"/>
    <w:rsid w:val="00FE612C"/>
    <w:rsid w:val="00FE74DF"/>
    <w:rsid w:val="00FF0AA5"/>
    <w:rsid w:val="00FF1256"/>
    <w:rsid w:val="00FF135A"/>
    <w:rsid w:val="00FF2218"/>
    <w:rsid w:val="00FF26BF"/>
    <w:rsid w:val="00FF468E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D5FE2"/>
  <w15:docId w15:val="{BBF81D6D-AA62-47BD-B47D-70213C45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5A8A-DB3D-4535-8828-39933A13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Harold Toomey</cp:lastModifiedBy>
  <cp:revision>2</cp:revision>
  <cp:lastPrinted>2020-10-18T03:11:00Z</cp:lastPrinted>
  <dcterms:created xsi:type="dcterms:W3CDTF">2020-10-18T03:12:00Z</dcterms:created>
  <dcterms:modified xsi:type="dcterms:W3CDTF">2020-10-18T03:12:00Z</dcterms:modified>
</cp:coreProperties>
</file>